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D5E" w:rsidRPr="00711D5E" w:rsidRDefault="00711D5E" w:rsidP="0071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D5E">
        <w:rPr>
          <w:rFonts w:ascii="Times New Roman" w:hAnsi="Times New Roman" w:cs="Times New Roman"/>
          <w:b/>
          <w:sz w:val="28"/>
          <w:szCs w:val="28"/>
        </w:rPr>
        <w:t>УЧЕБНО-МЕТОДИЧЕСКОЕ И</w:t>
      </w:r>
      <w:r>
        <w:rPr>
          <w:rFonts w:ascii="Times New Roman" w:hAnsi="Times New Roman" w:cs="Times New Roman"/>
          <w:b/>
          <w:sz w:val="28"/>
          <w:szCs w:val="28"/>
        </w:rPr>
        <w:t xml:space="preserve"> ИНФОРМАЦИОННОЕ ОБЕСПЕЧЕНИЕ ДИС</w:t>
      </w:r>
      <w:bookmarkStart w:id="0" w:name="_GoBack"/>
      <w:bookmarkEnd w:id="0"/>
      <w:r w:rsidRPr="00711D5E">
        <w:rPr>
          <w:rFonts w:ascii="Times New Roman" w:hAnsi="Times New Roman" w:cs="Times New Roman"/>
          <w:b/>
          <w:sz w:val="28"/>
          <w:szCs w:val="28"/>
        </w:rPr>
        <w:t>ЦИПЛИНЫ</w:t>
      </w:r>
    </w:p>
    <w:p w:rsidR="00711D5E" w:rsidRPr="00711D5E" w:rsidRDefault="00711D5E" w:rsidP="00711D5E">
      <w:pPr>
        <w:rPr>
          <w:rFonts w:ascii="Times New Roman" w:hAnsi="Times New Roman" w:cs="Times New Roman"/>
          <w:sz w:val="28"/>
          <w:szCs w:val="28"/>
        </w:rPr>
      </w:pPr>
      <w:r w:rsidRPr="00711D5E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711D5E" w:rsidRPr="00711D5E" w:rsidRDefault="00711D5E" w:rsidP="00711D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11D5E">
        <w:rPr>
          <w:rFonts w:ascii="Times New Roman" w:hAnsi="Times New Roman" w:cs="Times New Roman"/>
          <w:sz w:val="28"/>
          <w:szCs w:val="28"/>
          <w:lang w:val="kk-KZ"/>
        </w:rPr>
        <w:t xml:space="preserve"> А.К. Мынбаева, З. М. Садвакасова. Искусство преподавания: концепции и инновационные методы обучения. Учебное пособие Алматы, 2012</w:t>
      </w:r>
    </w:p>
    <w:p w:rsidR="00711D5E" w:rsidRPr="00711D5E" w:rsidRDefault="00711D5E" w:rsidP="00711D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11D5E">
        <w:rPr>
          <w:rFonts w:ascii="Times New Roman" w:hAnsi="Times New Roman" w:cs="Times New Roman"/>
          <w:sz w:val="28"/>
          <w:szCs w:val="28"/>
          <w:lang w:val="kk-KZ"/>
        </w:rPr>
        <w:t>Инновационные методы обучения, или как интересно преподовать. Алматы, 2010</w:t>
      </w:r>
    </w:p>
    <w:p w:rsidR="00711D5E" w:rsidRPr="00711D5E" w:rsidRDefault="00711D5E" w:rsidP="00711D5E">
      <w:pPr>
        <w:rPr>
          <w:rFonts w:ascii="Times New Roman" w:hAnsi="Times New Roman" w:cs="Times New Roman"/>
          <w:sz w:val="28"/>
          <w:szCs w:val="28"/>
        </w:rPr>
      </w:pPr>
      <w:r w:rsidRPr="00711D5E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711D5E">
        <w:rPr>
          <w:rFonts w:ascii="Times New Roman" w:hAnsi="Times New Roman" w:cs="Times New Roman"/>
          <w:sz w:val="28"/>
          <w:szCs w:val="28"/>
        </w:rPr>
        <w:t xml:space="preserve"> </w:t>
      </w:r>
      <w:r w:rsidRPr="00711D5E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proofErr w:type="spellStart"/>
      <w:r w:rsidRPr="00711D5E">
        <w:rPr>
          <w:rFonts w:ascii="Times New Roman" w:hAnsi="Times New Roman" w:cs="Times New Roman"/>
          <w:sz w:val="28"/>
          <w:szCs w:val="28"/>
        </w:rPr>
        <w:t>Виненко</w:t>
      </w:r>
      <w:proofErr w:type="spellEnd"/>
      <w:r w:rsidRPr="00711D5E">
        <w:rPr>
          <w:rFonts w:ascii="Times New Roman" w:hAnsi="Times New Roman" w:cs="Times New Roman"/>
          <w:sz w:val="28"/>
          <w:szCs w:val="28"/>
        </w:rPr>
        <w:t xml:space="preserve"> В.Г.  Общие основы педагогики : учеб. пособие/ В. Г. </w:t>
      </w:r>
      <w:proofErr w:type="spellStart"/>
      <w:r w:rsidRPr="00711D5E">
        <w:rPr>
          <w:rFonts w:ascii="Times New Roman" w:hAnsi="Times New Roman" w:cs="Times New Roman"/>
          <w:sz w:val="28"/>
          <w:szCs w:val="28"/>
        </w:rPr>
        <w:t>Виненко</w:t>
      </w:r>
      <w:proofErr w:type="spellEnd"/>
      <w:r w:rsidRPr="00711D5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11D5E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711D5E">
        <w:rPr>
          <w:rFonts w:ascii="Times New Roman" w:hAnsi="Times New Roman" w:cs="Times New Roman"/>
          <w:sz w:val="28"/>
          <w:szCs w:val="28"/>
        </w:rPr>
        <w:t>.: Дашков и К, 2008. -298 с.</w:t>
      </w:r>
    </w:p>
    <w:p w:rsidR="00711D5E" w:rsidRPr="00711D5E" w:rsidRDefault="00711D5E" w:rsidP="00711D5E">
      <w:pPr>
        <w:rPr>
          <w:rFonts w:ascii="Times New Roman" w:hAnsi="Times New Roman" w:cs="Times New Roman"/>
          <w:sz w:val="28"/>
          <w:szCs w:val="28"/>
        </w:rPr>
      </w:pPr>
      <w:r w:rsidRPr="00711D5E">
        <w:rPr>
          <w:rFonts w:ascii="Times New Roman" w:hAnsi="Times New Roman" w:cs="Times New Roman"/>
          <w:sz w:val="28"/>
          <w:szCs w:val="28"/>
          <w:lang w:val="kk-KZ"/>
        </w:rPr>
        <w:t xml:space="preserve">      4</w:t>
      </w:r>
      <w:r w:rsidRPr="00711D5E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711D5E">
        <w:rPr>
          <w:rFonts w:ascii="Times New Roman" w:hAnsi="Times New Roman" w:cs="Times New Roman"/>
          <w:sz w:val="28"/>
          <w:szCs w:val="28"/>
        </w:rPr>
        <w:t>Кашлев</w:t>
      </w:r>
      <w:proofErr w:type="spellEnd"/>
      <w:r w:rsidRPr="00711D5E">
        <w:rPr>
          <w:rFonts w:ascii="Times New Roman" w:hAnsi="Times New Roman" w:cs="Times New Roman"/>
          <w:sz w:val="28"/>
          <w:szCs w:val="28"/>
        </w:rPr>
        <w:t xml:space="preserve"> С. С. Интерактивные методы обучения.  -    Минск: </w:t>
      </w:r>
      <w:proofErr w:type="spellStart"/>
      <w:r w:rsidRPr="00711D5E">
        <w:rPr>
          <w:rFonts w:ascii="Times New Roman" w:hAnsi="Times New Roman" w:cs="Times New Roman"/>
          <w:sz w:val="28"/>
          <w:szCs w:val="28"/>
        </w:rPr>
        <w:t>ТетраСистемс</w:t>
      </w:r>
      <w:proofErr w:type="spellEnd"/>
      <w:r w:rsidRPr="00711D5E">
        <w:rPr>
          <w:rFonts w:ascii="Times New Roman" w:hAnsi="Times New Roman" w:cs="Times New Roman"/>
          <w:sz w:val="28"/>
          <w:szCs w:val="28"/>
        </w:rPr>
        <w:t>, 2011.  -</w:t>
      </w:r>
    </w:p>
    <w:p w:rsidR="00711D5E" w:rsidRPr="00711D5E" w:rsidRDefault="00711D5E" w:rsidP="00711D5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11D5E">
        <w:rPr>
          <w:rFonts w:ascii="Times New Roman" w:hAnsi="Times New Roman" w:cs="Times New Roman"/>
          <w:sz w:val="28"/>
          <w:szCs w:val="28"/>
        </w:rPr>
        <w:t xml:space="preserve">223 с. (Электронно-библиотечная система «Университетская библиотека </w:t>
      </w:r>
      <w:proofErr w:type="spellStart"/>
      <w:r w:rsidRPr="00711D5E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711D5E">
        <w:rPr>
          <w:rFonts w:ascii="Times New Roman" w:hAnsi="Times New Roman" w:cs="Times New Roman"/>
          <w:sz w:val="28"/>
          <w:szCs w:val="28"/>
        </w:rPr>
        <w:t>»)</w:t>
      </w:r>
    </w:p>
    <w:p w:rsidR="00711D5E" w:rsidRPr="00711D5E" w:rsidRDefault="00711D5E" w:rsidP="00711D5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11D5E">
        <w:rPr>
          <w:rFonts w:ascii="Times New Roman" w:hAnsi="Times New Roman" w:cs="Times New Roman"/>
          <w:sz w:val="28"/>
          <w:szCs w:val="28"/>
          <w:lang w:val="kk-KZ"/>
        </w:rPr>
        <w:t xml:space="preserve">       5. </w:t>
      </w:r>
      <w:proofErr w:type="spellStart"/>
      <w:r w:rsidRPr="00711D5E">
        <w:rPr>
          <w:rFonts w:ascii="Times New Roman" w:hAnsi="Times New Roman" w:cs="Times New Roman"/>
          <w:sz w:val="28"/>
          <w:szCs w:val="28"/>
        </w:rPr>
        <w:t>Виненко</w:t>
      </w:r>
      <w:proofErr w:type="spellEnd"/>
      <w:r w:rsidRPr="00711D5E">
        <w:rPr>
          <w:rFonts w:ascii="Times New Roman" w:hAnsi="Times New Roman" w:cs="Times New Roman"/>
          <w:sz w:val="28"/>
          <w:szCs w:val="28"/>
        </w:rPr>
        <w:t xml:space="preserve"> В.Г.  Общие основы педагогики : учеб. пособие/ В. Г. </w:t>
      </w:r>
      <w:proofErr w:type="spellStart"/>
      <w:r w:rsidRPr="00711D5E">
        <w:rPr>
          <w:rFonts w:ascii="Times New Roman" w:hAnsi="Times New Roman" w:cs="Times New Roman"/>
          <w:sz w:val="28"/>
          <w:szCs w:val="28"/>
        </w:rPr>
        <w:t>Виненко</w:t>
      </w:r>
      <w:proofErr w:type="spellEnd"/>
      <w:r w:rsidRPr="00711D5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11D5E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711D5E">
        <w:rPr>
          <w:rFonts w:ascii="Times New Roman" w:hAnsi="Times New Roman" w:cs="Times New Roman"/>
          <w:sz w:val="28"/>
          <w:szCs w:val="28"/>
        </w:rPr>
        <w:t xml:space="preserve">.: Дашков </w:t>
      </w:r>
    </w:p>
    <w:p w:rsidR="00711D5E" w:rsidRPr="00711D5E" w:rsidRDefault="00711D5E" w:rsidP="00711D5E">
      <w:pPr>
        <w:rPr>
          <w:rFonts w:ascii="Times New Roman" w:hAnsi="Times New Roman" w:cs="Times New Roman"/>
          <w:sz w:val="28"/>
          <w:szCs w:val="28"/>
        </w:rPr>
      </w:pPr>
      <w:r w:rsidRPr="00711D5E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711D5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711D5E">
        <w:rPr>
          <w:rFonts w:ascii="Times New Roman" w:hAnsi="Times New Roman" w:cs="Times New Roman"/>
          <w:sz w:val="28"/>
          <w:szCs w:val="28"/>
        </w:rPr>
        <w:t>, 2008. -298 с.</w:t>
      </w:r>
    </w:p>
    <w:p w:rsidR="00711D5E" w:rsidRPr="00711D5E" w:rsidRDefault="00711D5E" w:rsidP="00711D5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D5E">
        <w:rPr>
          <w:rFonts w:ascii="Times New Roman" w:hAnsi="Times New Roman" w:cs="Times New Roman"/>
          <w:b/>
          <w:sz w:val="28"/>
          <w:szCs w:val="28"/>
        </w:rPr>
        <w:t xml:space="preserve">Дополнительная литература </w:t>
      </w:r>
    </w:p>
    <w:p w:rsidR="00711D5E" w:rsidRPr="00711D5E" w:rsidRDefault="00711D5E" w:rsidP="00711D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1D5E">
        <w:rPr>
          <w:rFonts w:ascii="Times New Roman" w:hAnsi="Times New Roman" w:cs="Times New Roman"/>
          <w:sz w:val="28"/>
          <w:szCs w:val="28"/>
        </w:rPr>
        <w:t>1.</w:t>
      </w:r>
      <w:r w:rsidRPr="00711D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11D5E"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 w:rsidRPr="00711D5E">
        <w:rPr>
          <w:rFonts w:ascii="Times New Roman" w:hAnsi="Times New Roman" w:cs="Times New Roman"/>
          <w:sz w:val="28"/>
          <w:szCs w:val="28"/>
        </w:rPr>
        <w:t xml:space="preserve"> И.Я.  Проблемное обучение.  М. 1974.</w:t>
      </w:r>
    </w:p>
    <w:p w:rsidR="00711D5E" w:rsidRPr="00711D5E" w:rsidRDefault="00711D5E" w:rsidP="00711D5E">
      <w:pPr>
        <w:tabs>
          <w:tab w:val="num" w:pos="36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11D5E">
        <w:rPr>
          <w:rFonts w:ascii="Times New Roman" w:hAnsi="Times New Roman" w:cs="Times New Roman"/>
          <w:sz w:val="28"/>
          <w:szCs w:val="28"/>
          <w:lang w:val="kk-KZ"/>
        </w:rPr>
        <w:t xml:space="preserve">      2. </w:t>
      </w:r>
      <w:r w:rsidRPr="00711D5E">
        <w:rPr>
          <w:rFonts w:ascii="Times New Roman" w:hAnsi="Times New Roman" w:cs="Times New Roman"/>
          <w:sz w:val="28"/>
          <w:szCs w:val="28"/>
        </w:rPr>
        <w:t>Ильина Т.А. Лекция в высшей школе, М.,1997.</w:t>
      </w:r>
    </w:p>
    <w:p w:rsidR="00711D5E" w:rsidRPr="00711D5E" w:rsidRDefault="00711D5E" w:rsidP="00711D5E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711D5E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711D5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11D5E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711D5E">
        <w:rPr>
          <w:rFonts w:ascii="Times New Roman" w:hAnsi="Times New Roman" w:cs="Times New Roman"/>
          <w:sz w:val="28"/>
          <w:szCs w:val="28"/>
        </w:rPr>
        <w:t xml:space="preserve"> Ш.А.  Личностно-гуманная основа педагогического процесса, Минск, 1990.</w:t>
      </w:r>
    </w:p>
    <w:p w:rsidR="00711D5E" w:rsidRPr="00711D5E" w:rsidRDefault="00711D5E" w:rsidP="00711D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1D5E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711D5E">
        <w:rPr>
          <w:rFonts w:ascii="Times New Roman" w:hAnsi="Times New Roman" w:cs="Times New Roman"/>
          <w:sz w:val="28"/>
          <w:szCs w:val="28"/>
        </w:rPr>
        <w:t>.</w:t>
      </w:r>
      <w:r w:rsidRPr="00711D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1D5E">
        <w:rPr>
          <w:rFonts w:ascii="Times New Roman" w:hAnsi="Times New Roman" w:cs="Times New Roman"/>
          <w:sz w:val="28"/>
          <w:szCs w:val="28"/>
        </w:rPr>
        <w:t>Гейтс Билл.  Образование – лучшее вложение денег. – Народное образование, № 1,  2001.</w:t>
      </w:r>
    </w:p>
    <w:p w:rsidR="00711D5E" w:rsidRPr="00711D5E" w:rsidRDefault="00711D5E" w:rsidP="00711D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1D5E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711D5E">
        <w:rPr>
          <w:rFonts w:ascii="Times New Roman" w:hAnsi="Times New Roman" w:cs="Times New Roman"/>
          <w:sz w:val="28"/>
          <w:szCs w:val="28"/>
        </w:rPr>
        <w:t>.</w:t>
      </w:r>
      <w:r w:rsidRPr="00711D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1D5E">
        <w:rPr>
          <w:rFonts w:ascii="Times New Roman" w:hAnsi="Times New Roman" w:cs="Times New Roman"/>
          <w:sz w:val="28"/>
          <w:szCs w:val="28"/>
        </w:rPr>
        <w:t>Заика Е.В.  Организация самостоятельной работы студентов в ВУЗе.  Харьков, 1991.</w:t>
      </w:r>
    </w:p>
    <w:p w:rsidR="00711D5E" w:rsidRPr="00711D5E" w:rsidRDefault="00711D5E" w:rsidP="00711D5E">
      <w:pPr>
        <w:rPr>
          <w:rFonts w:ascii="Times New Roman" w:hAnsi="Times New Roman" w:cs="Times New Roman"/>
          <w:sz w:val="28"/>
          <w:szCs w:val="28"/>
        </w:rPr>
      </w:pPr>
      <w:r w:rsidRPr="00711D5E">
        <w:rPr>
          <w:rFonts w:ascii="Times New Roman" w:hAnsi="Times New Roman" w:cs="Times New Roman"/>
          <w:sz w:val="28"/>
          <w:szCs w:val="28"/>
          <w:lang w:val="kk-KZ"/>
        </w:rPr>
        <w:t xml:space="preserve">      6</w:t>
      </w:r>
      <w:r w:rsidRPr="00711D5E">
        <w:rPr>
          <w:rFonts w:ascii="Times New Roman" w:hAnsi="Times New Roman" w:cs="Times New Roman"/>
          <w:sz w:val="28"/>
          <w:szCs w:val="28"/>
        </w:rPr>
        <w:t>.</w:t>
      </w:r>
      <w:r w:rsidRPr="00711D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1D5E">
        <w:rPr>
          <w:rFonts w:ascii="Times New Roman" w:hAnsi="Times New Roman" w:cs="Times New Roman"/>
          <w:sz w:val="28"/>
          <w:szCs w:val="28"/>
        </w:rPr>
        <w:t>Панина Т.С.  Современные способы активизации обучения : учеб</w:t>
      </w:r>
      <w:proofErr w:type="gramStart"/>
      <w:r w:rsidRPr="00711D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1D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1D5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11D5E">
        <w:rPr>
          <w:rFonts w:ascii="Times New Roman" w:hAnsi="Times New Roman" w:cs="Times New Roman"/>
          <w:sz w:val="28"/>
          <w:szCs w:val="28"/>
        </w:rPr>
        <w:t xml:space="preserve">особие: рек. </w:t>
      </w:r>
    </w:p>
    <w:p w:rsidR="00711D5E" w:rsidRPr="00711D5E" w:rsidRDefault="00711D5E" w:rsidP="00711D5E">
      <w:pPr>
        <w:rPr>
          <w:rFonts w:ascii="Times New Roman" w:hAnsi="Times New Roman" w:cs="Times New Roman"/>
          <w:sz w:val="28"/>
          <w:szCs w:val="28"/>
        </w:rPr>
      </w:pPr>
      <w:r w:rsidRPr="00711D5E">
        <w:rPr>
          <w:rFonts w:ascii="Times New Roman" w:hAnsi="Times New Roman" w:cs="Times New Roman"/>
          <w:sz w:val="28"/>
          <w:szCs w:val="28"/>
        </w:rPr>
        <w:t>УМО/ Т. С. Панина, Л. Н. Вавилова. - М.: Академия, 2006. -176 с.</w:t>
      </w:r>
    </w:p>
    <w:p w:rsidR="00711D5E" w:rsidRPr="00711D5E" w:rsidRDefault="00711D5E" w:rsidP="00711D5E">
      <w:pPr>
        <w:rPr>
          <w:rFonts w:ascii="Times New Roman" w:hAnsi="Times New Roman" w:cs="Times New Roman"/>
          <w:sz w:val="28"/>
          <w:szCs w:val="28"/>
        </w:rPr>
      </w:pPr>
      <w:r w:rsidRPr="00711D5E">
        <w:rPr>
          <w:rFonts w:ascii="Times New Roman" w:hAnsi="Times New Roman" w:cs="Times New Roman"/>
          <w:sz w:val="28"/>
          <w:szCs w:val="28"/>
          <w:lang w:val="kk-KZ"/>
        </w:rPr>
        <w:t xml:space="preserve">    7. </w:t>
      </w:r>
      <w:r w:rsidRPr="00711D5E">
        <w:rPr>
          <w:rFonts w:ascii="Times New Roman" w:hAnsi="Times New Roman" w:cs="Times New Roman"/>
          <w:sz w:val="28"/>
          <w:szCs w:val="28"/>
        </w:rPr>
        <w:t>Панина Т.С.  Современные способы активизации обучения : учеб</w:t>
      </w:r>
      <w:proofErr w:type="gramStart"/>
      <w:r w:rsidRPr="00711D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1D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1D5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11D5E">
        <w:rPr>
          <w:rFonts w:ascii="Times New Roman" w:hAnsi="Times New Roman" w:cs="Times New Roman"/>
          <w:sz w:val="28"/>
          <w:szCs w:val="28"/>
        </w:rPr>
        <w:t xml:space="preserve">особие: рек. </w:t>
      </w:r>
    </w:p>
    <w:p w:rsidR="00711D5E" w:rsidRPr="00711D5E" w:rsidRDefault="00711D5E" w:rsidP="00711D5E">
      <w:pPr>
        <w:rPr>
          <w:rFonts w:ascii="Times New Roman" w:hAnsi="Times New Roman" w:cs="Times New Roman"/>
          <w:sz w:val="28"/>
          <w:szCs w:val="28"/>
        </w:rPr>
      </w:pPr>
      <w:r w:rsidRPr="00711D5E">
        <w:rPr>
          <w:rFonts w:ascii="Times New Roman" w:hAnsi="Times New Roman" w:cs="Times New Roman"/>
          <w:sz w:val="28"/>
          <w:szCs w:val="28"/>
        </w:rPr>
        <w:lastRenderedPageBreak/>
        <w:t>УМО/ Т. С. Панина, Л. Н. Вавилова. - М.: Академия, 2006. -176 с.</w:t>
      </w:r>
    </w:p>
    <w:p w:rsidR="00711D5E" w:rsidRPr="00711D5E" w:rsidRDefault="00711D5E" w:rsidP="00711D5E">
      <w:pPr>
        <w:rPr>
          <w:rFonts w:ascii="Times New Roman" w:hAnsi="Times New Roman" w:cs="Times New Roman"/>
          <w:b/>
          <w:sz w:val="28"/>
          <w:szCs w:val="28"/>
        </w:rPr>
      </w:pPr>
      <w:r w:rsidRPr="00711D5E">
        <w:rPr>
          <w:rFonts w:ascii="Times New Roman" w:hAnsi="Times New Roman" w:cs="Times New Roman"/>
          <w:sz w:val="28"/>
          <w:szCs w:val="28"/>
        </w:rPr>
        <w:t xml:space="preserve">     </w:t>
      </w:r>
      <w:r w:rsidRPr="00711D5E">
        <w:rPr>
          <w:rFonts w:ascii="Times New Roman" w:hAnsi="Times New Roman" w:cs="Times New Roman"/>
          <w:b/>
          <w:sz w:val="28"/>
          <w:szCs w:val="28"/>
        </w:rPr>
        <w:t xml:space="preserve">Программное обеспечение и Интернет-ресурсы </w:t>
      </w:r>
    </w:p>
    <w:p w:rsidR="00711D5E" w:rsidRPr="00711D5E" w:rsidRDefault="00711D5E" w:rsidP="00711D5E">
      <w:pPr>
        <w:rPr>
          <w:rFonts w:ascii="Times New Roman" w:hAnsi="Times New Roman" w:cs="Times New Roman"/>
          <w:sz w:val="28"/>
          <w:szCs w:val="28"/>
        </w:rPr>
      </w:pPr>
      <w:r w:rsidRPr="00711D5E">
        <w:rPr>
          <w:rFonts w:ascii="Times New Roman" w:hAnsi="Times New Roman" w:cs="Times New Roman"/>
          <w:sz w:val="28"/>
          <w:szCs w:val="28"/>
        </w:rPr>
        <w:t>1 http://www.humanities.edu.ru Портал  «Социально-гуманитарное и политологическое образование»</w:t>
      </w:r>
    </w:p>
    <w:p w:rsidR="00711D5E" w:rsidRPr="00711D5E" w:rsidRDefault="00711D5E" w:rsidP="00711D5E">
      <w:pPr>
        <w:rPr>
          <w:rFonts w:ascii="Times New Roman" w:hAnsi="Times New Roman" w:cs="Times New Roman"/>
          <w:sz w:val="28"/>
          <w:szCs w:val="28"/>
        </w:rPr>
      </w:pPr>
      <w:r w:rsidRPr="00711D5E">
        <w:rPr>
          <w:rFonts w:ascii="Times New Roman" w:hAnsi="Times New Roman" w:cs="Times New Roman"/>
          <w:sz w:val="28"/>
          <w:szCs w:val="28"/>
        </w:rPr>
        <w:t xml:space="preserve">2 http://www.edu.ru/ Федеральный портал «Российское образование» </w:t>
      </w:r>
    </w:p>
    <w:p w:rsidR="00711D5E" w:rsidRPr="00711D5E" w:rsidRDefault="00711D5E" w:rsidP="00711D5E">
      <w:pPr>
        <w:rPr>
          <w:rFonts w:ascii="Times New Roman" w:hAnsi="Times New Roman" w:cs="Times New Roman"/>
          <w:sz w:val="28"/>
          <w:szCs w:val="28"/>
        </w:rPr>
      </w:pPr>
      <w:r w:rsidRPr="00711D5E">
        <w:rPr>
          <w:rFonts w:ascii="Times New Roman" w:hAnsi="Times New Roman" w:cs="Times New Roman"/>
          <w:sz w:val="28"/>
          <w:szCs w:val="28"/>
        </w:rPr>
        <w:t>3 http://ethna.upelsinka.com/ Центр религиоведческих исследований «Этна»:</w:t>
      </w:r>
    </w:p>
    <w:p w:rsidR="00711D5E" w:rsidRPr="00711D5E" w:rsidRDefault="00711D5E" w:rsidP="00711D5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11D5E">
        <w:rPr>
          <w:rFonts w:ascii="Times New Roman" w:hAnsi="Times New Roman" w:cs="Times New Roman"/>
          <w:sz w:val="28"/>
          <w:szCs w:val="28"/>
        </w:rPr>
        <w:t>Интернет-библиотека образовательных изданий  по религиоведению.</w:t>
      </w:r>
    </w:p>
    <w:p w:rsidR="00711D5E" w:rsidRPr="00711D5E" w:rsidRDefault="00711D5E" w:rsidP="00711D5E">
      <w:pPr>
        <w:rPr>
          <w:rFonts w:ascii="Times New Roman" w:hAnsi="Times New Roman" w:cs="Times New Roman"/>
          <w:sz w:val="28"/>
          <w:szCs w:val="28"/>
        </w:rPr>
      </w:pPr>
      <w:r w:rsidRPr="00711D5E">
        <w:rPr>
          <w:rFonts w:ascii="Times New Roman" w:hAnsi="Times New Roman" w:cs="Times New Roman"/>
          <w:sz w:val="28"/>
          <w:szCs w:val="28"/>
        </w:rPr>
        <w:t>4 http://www.gumfak.ru/ Электронная гуманитарная библиотека</w:t>
      </w:r>
    </w:p>
    <w:p w:rsidR="00711D5E" w:rsidRPr="00711D5E" w:rsidRDefault="00711D5E" w:rsidP="00711D5E">
      <w:pPr>
        <w:rPr>
          <w:rFonts w:ascii="Times New Roman" w:hAnsi="Times New Roman" w:cs="Times New Roman"/>
          <w:sz w:val="28"/>
          <w:szCs w:val="28"/>
        </w:rPr>
      </w:pPr>
      <w:r w:rsidRPr="00711D5E">
        <w:rPr>
          <w:rFonts w:ascii="Times New Roman" w:hAnsi="Times New Roman" w:cs="Times New Roman"/>
          <w:sz w:val="28"/>
          <w:szCs w:val="28"/>
        </w:rPr>
        <w:t xml:space="preserve">5 </w:t>
      </w:r>
      <w:hyperlink r:id="rId5" w:history="1">
        <w:r w:rsidRPr="00711D5E">
          <w:rPr>
            <w:rStyle w:val="a4"/>
            <w:rFonts w:ascii="Times New Roman" w:hAnsi="Times New Roman" w:cs="Times New Roman"/>
            <w:sz w:val="28"/>
            <w:szCs w:val="28"/>
          </w:rPr>
          <w:t>http://www</w:t>
        </w:r>
      </w:hyperlink>
      <w:r w:rsidRPr="00711D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1D5E">
        <w:rPr>
          <w:rFonts w:ascii="Times New Roman" w:hAnsi="Times New Roman" w:cs="Times New Roman"/>
          <w:sz w:val="28"/>
          <w:szCs w:val="28"/>
          <w:lang w:val="en-US"/>
        </w:rPr>
        <w:t>kaznu</w:t>
      </w:r>
      <w:proofErr w:type="spellEnd"/>
      <w:r w:rsidRPr="00711D5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11D5E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711D5E">
        <w:rPr>
          <w:rFonts w:ascii="Times New Roman" w:hAnsi="Times New Roman" w:cs="Times New Roman"/>
          <w:sz w:val="28"/>
          <w:szCs w:val="28"/>
        </w:rPr>
        <w:t xml:space="preserve"> Университетская библиотека </w:t>
      </w:r>
      <w:proofErr w:type="spellStart"/>
      <w:r w:rsidRPr="00711D5E">
        <w:rPr>
          <w:rFonts w:ascii="Times New Roman" w:hAnsi="Times New Roman" w:cs="Times New Roman"/>
          <w:sz w:val="28"/>
          <w:szCs w:val="28"/>
        </w:rPr>
        <w:t>on-line</w:t>
      </w:r>
      <w:proofErr w:type="spellEnd"/>
    </w:p>
    <w:p w:rsidR="00364885" w:rsidRPr="00711D5E" w:rsidRDefault="00364885">
      <w:pPr>
        <w:rPr>
          <w:rFonts w:ascii="Times New Roman" w:hAnsi="Times New Roman" w:cs="Times New Roman"/>
          <w:sz w:val="28"/>
          <w:szCs w:val="28"/>
        </w:rPr>
      </w:pPr>
    </w:p>
    <w:sectPr w:rsidR="00364885" w:rsidRPr="00711D5E" w:rsidSect="00243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22911"/>
    <w:multiLevelType w:val="hybridMultilevel"/>
    <w:tmpl w:val="4EE07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A3A"/>
    <w:rsid w:val="0024313E"/>
    <w:rsid w:val="00364885"/>
    <w:rsid w:val="00711D5E"/>
    <w:rsid w:val="00AE2A3A"/>
    <w:rsid w:val="00BA4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D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1D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D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1D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sdw</cp:lastModifiedBy>
  <cp:revision>3</cp:revision>
  <dcterms:created xsi:type="dcterms:W3CDTF">2013-01-10T10:37:00Z</dcterms:created>
  <dcterms:modified xsi:type="dcterms:W3CDTF">2014-11-27T07:27:00Z</dcterms:modified>
</cp:coreProperties>
</file>